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38" w:type="dxa"/>
        <w:tblLayout w:type="fixed"/>
        <w:tblLook w:val="0000"/>
      </w:tblPr>
      <w:tblGrid>
        <w:gridCol w:w="7426"/>
        <w:gridCol w:w="2012"/>
      </w:tblGrid>
      <w:tr w:rsidR="00B50430" w:rsidRPr="003E34E7" w:rsidTr="00561ABD">
        <w:trPr>
          <w:trHeight w:val="1234"/>
        </w:trPr>
        <w:tc>
          <w:tcPr>
            <w:tcW w:w="7426" w:type="dxa"/>
          </w:tcPr>
          <w:p w:rsidR="00B50430" w:rsidRPr="001D044B" w:rsidRDefault="00B50430" w:rsidP="00561ABD">
            <w:pPr>
              <w:tabs>
                <w:tab w:val="left" w:pos="5910"/>
              </w:tabs>
              <w:jc w:val="left"/>
              <w:rPr>
                <w:rFonts w:ascii="方正大标宋简体" w:eastAsia="方正大标宋简体" w:hint="eastAsia"/>
                <w:bCs/>
                <w:color w:val="FF0000"/>
                <w:spacing w:val="-22"/>
                <w:kern w:val="10"/>
                <w:sz w:val="72"/>
                <w:szCs w:val="72"/>
              </w:rPr>
            </w:pPr>
            <w:r>
              <w:rPr>
                <w:rFonts w:ascii="方正大标宋简体" w:eastAsia="方正大标宋简体" w:hint="eastAsia"/>
                <w:bCs/>
                <w:color w:val="FF0000"/>
                <w:spacing w:val="-22"/>
                <w:kern w:val="10"/>
                <w:sz w:val="72"/>
                <w:szCs w:val="72"/>
              </w:rPr>
              <w:t>沙河市</w:t>
            </w:r>
            <w:r w:rsidRPr="001D044B">
              <w:rPr>
                <w:rFonts w:ascii="方正大标宋简体" w:eastAsia="方正大标宋简体" w:hint="eastAsia"/>
                <w:bCs/>
                <w:color w:val="FF0000"/>
                <w:spacing w:val="-22"/>
                <w:kern w:val="10"/>
                <w:sz w:val="72"/>
                <w:szCs w:val="72"/>
              </w:rPr>
              <w:t>扶贫开发办公室</w:t>
            </w:r>
          </w:p>
        </w:tc>
        <w:tc>
          <w:tcPr>
            <w:tcW w:w="2012" w:type="dxa"/>
            <w:vMerge w:val="restart"/>
            <w:vAlign w:val="center"/>
          </w:tcPr>
          <w:p w:rsidR="00B50430" w:rsidRPr="001D044B" w:rsidRDefault="00B50430" w:rsidP="00561ABD">
            <w:pPr>
              <w:tabs>
                <w:tab w:val="left" w:pos="5910"/>
              </w:tabs>
              <w:rPr>
                <w:rFonts w:ascii="方正大标宋简体" w:eastAsia="方正大标宋简体" w:hint="eastAsia"/>
                <w:bCs/>
                <w:color w:val="FF0000"/>
                <w:w w:val="80"/>
                <w:sz w:val="84"/>
                <w:szCs w:val="84"/>
              </w:rPr>
            </w:pPr>
            <w:r w:rsidRPr="001D044B">
              <w:rPr>
                <w:rFonts w:ascii="方正大标宋简体" w:eastAsia="方正大标宋简体" w:hint="eastAsia"/>
                <w:bCs/>
                <w:color w:val="FF0000"/>
                <w:w w:val="80"/>
                <w:sz w:val="84"/>
                <w:szCs w:val="84"/>
              </w:rPr>
              <w:t>文 件</w:t>
            </w:r>
          </w:p>
        </w:tc>
      </w:tr>
      <w:tr w:rsidR="00B50430" w:rsidRPr="003E34E7" w:rsidTr="00561ABD">
        <w:trPr>
          <w:trHeight w:val="1215"/>
        </w:trPr>
        <w:tc>
          <w:tcPr>
            <w:tcW w:w="7426" w:type="dxa"/>
          </w:tcPr>
          <w:p w:rsidR="00B50430" w:rsidRPr="001D044B" w:rsidRDefault="00B50430" w:rsidP="00561ABD">
            <w:pPr>
              <w:tabs>
                <w:tab w:val="left" w:pos="5910"/>
              </w:tabs>
              <w:jc w:val="left"/>
              <w:rPr>
                <w:rFonts w:ascii="方正大标宋简体" w:eastAsia="方正大标宋简体" w:hint="eastAsia"/>
                <w:bCs/>
                <w:color w:val="FF0000"/>
                <w:spacing w:val="36"/>
                <w:sz w:val="72"/>
                <w:szCs w:val="72"/>
              </w:rPr>
            </w:pPr>
            <w:r>
              <w:rPr>
                <w:rFonts w:ascii="方正大标宋简体" w:eastAsia="方正大标宋简体" w:hint="eastAsia"/>
                <w:bCs/>
                <w:color w:val="FF0000"/>
                <w:spacing w:val="36"/>
                <w:sz w:val="72"/>
                <w:szCs w:val="72"/>
              </w:rPr>
              <w:t>沙</w:t>
            </w:r>
            <w:r w:rsidRPr="001D044B">
              <w:rPr>
                <w:rFonts w:ascii="方正大标宋简体" w:eastAsia="方正大标宋简体" w:hint="eastAsia"/>
                <w:bCs/>
                <w:color w:val="FF0000"/>
                <w:spacing w:val="36"/>
                <w:sz w:val="72"/>
                <w:szCs w:val="72"/>
              </w:rPr>
              <w:t xml:space="preserve"> 河 </w:t>
            </w:r>
            <w:r>
              <w:rPr>
                <w:rFonts w:ascii="方正大标宋简体" w:eastAsia="方正大标宋简体" w:hint="eastAsia"/>
                <w:bCs/>
                <w:color w:val="FF0000"/>
                <w:spacing w:val="36"/>
                <w:sz w:val="72"/>
                <w:szCs w:val="72"/>
              </w:rPr>
              <w:t>市</w:t>
            </w:r>
            <w:r w:rsidRPr="001D044B">
              <w:rPr>
                <w:rFonts w:ascii="方正大标宋简体" w:eastAsia="方正大标宋简体" w:hint="eastAsia"/>
                <w:bCs/>
                <w:color w:val="FF0000"/>
                <w:spacing w:val="36"/>
                <w:sz w:val="72"/>
                <w:szCs w:val="72"/>
              </w:rPr>
              <w:t xml:space="preserve"> 财 政 局</w:t>
            </w:r>
          </w:p>
        </w:tc>
        <w:tc>
          <w:tcPr>
            <w:tcW w:w="2012" w:type="dxa"/>
            <w:vMerge/>
          </w:tcPr>
          <w:p w:rsidR="00B50430" w:rsidRPr="003E34E7" w:rsidRDefault="00B50430" w:rsidP="00561ABD">
            <w:pPr>
              <w:tabs>
                <w:tab w:val="left" w:pos="5910"/>
              </w:tabs>
              <w:jc w:val="left"/>
              <w:rPr>
                <w:rFonts w:ascii="方正大标宋简体" w:eastAsia="方正大标宋简体" w:hint="eastAsia"/>
                <w:bCs/>
                <w:color w:val="CC0000"/>
                <w:sz w:val="32"/>
                <w:szCs w:val="32"/>
              </w:rPr>
            </w:pPr>
          </w:p>
        </w:tc>
      </w:tr>
    </w:tbl>
    <w:p w:rsidR="00B50430" w:rsidRPr="003E34E7" w:rsidRDefault="00B50430" w:rsidP="00B50430">
      <w:pPr>
        <w:tabs>
          <w:tab w:val="left" w:pos="5910"/>
        </w:tabs>
        <w:jc w:val="left"/>
        <w:rPr>
          <w:rFonts w:ascii="方正大标宋简体" w:eastAsia="方正大标宋简体" w:hint="eastAsia"/>
          <w:bCs/>
          <w:color w:val="CC0000"/>
          <w:sz w:val="32"/>
          <w:szCs w:val="32"/>
        </w:rPr>
      </w:pPr>
    </w:p>
    <w:p w:rsidR="00B50430" w:rsidRDefault="00B50430" w:rsidP="00B50430">
      <w:pPr>
        <w:tabs>
          <w:tab w:val="left" w:pos="5910"/>
        </w:tabs>
        <w:spacing w:line="20" w:lineRule="exact"/>
        <w:jc w:val="left"/>
        <w:rPr>
          <w:rFonts w:hint="eastAsia"/>
          <w:bCs/>
          <w:sz w:val="32"/>
          <w:szCs w:val="32"/>
        </w:rPr>
      </w:pPr>
    </w:p>
    <w:p w:rsidR="00B50430" w:rsidRPr="00A325D9" w:rsidRDefault="00B50430" w:rsidP="00B50430">
      <w:pPr>
        <w:jc w:val="center"/>
        <w:rPr>
          <w:rFonts w:ascii="仿宋_GB2312" w:eastAsia="仿宋_GB2312" w:hint="eastAsia"/>
          <w:bCs/>
          <w:sz w:val="32"/>
          <w:szCs w:val="32"/>
        </w:rPr>
      </w:pPr>
      <w:proofErr w:type="gramStart"/>
      <w:r>
        <w:rPr>
          <w:rFonts w:ascii="仿宋_GB2312" w:eastAsia="仿宋_GB2312" w:hint="eastAsia"/>
          <w:bCs/>
          <w:sz w:val="32"/>
          <w:szCs w:val="32"/>
        </w:rPr>
        <w:t>沙</w:t>
      </w:r>
      <w:r w:rsidRPr="00A325D9">
        <w:rPr>
          <w:rFonts w:ascii="仿宋_GB2312" w:eastAsia="仿宋_GB2312" w:hint="eastAsia"/>
          <w:bCs/>
          <w:sz w:val="32"/>
          <w:szCs w:val="32"/>
        </w:rPr>
        <w:t>扶办</w:t>
      </w:r>
      <w:proofErr w:type="gramEnd"/>
      <w:r w:rsidRPr="00A325D9">
        <w:rPr>
          <w:rFonts w:ascii="仿宋_GB2312" w:eastAsia="仿宋_GB2312" w:hint="eastAsia"/>
          <w:bCs/>
          <w:sz w:val="32"/>
          <w:szCs w:val="32"/>
        </w:rPr>
        <w:t>联 [201</w:t>
      </w:r>
      <w:r>
        <w:rPr>
          <w:rFonts w:ascii="仿宋_GB2312" w:eastAsia="仿宋_GB2312" w:hint="eastAsia"/>
          <w:bCs/>
          <w:sz w:val="32"/>
          <w:szCs w:val="32"/>
        </w:rPr>
        <w:t>6</w:t>
      </w:r>
      <w:r w:rsidRPr="00A325D9">
        <w:rPr>
          <w:rFonts w:ascii="仿宋_GB2312" w:eastAsia="仿宋_GB2312" w:hint="eastAsia"/>
          <w:bCs/>
          <w:sz w:val="32"/>
          <w:szCs w:val="32"/>
        </w:rPr>
        <w:t>]</w:t>
      </w:r>
      <w:r>
        <w:rPr>
          <w:rFonts w:ascii="仿宋_GB2312" w:eastAsia="仿宋_GB2312" w:hint="eastAsia"/>
          <w:bCs/>
          <w:sz w:val="32"/>
          <w:szCs w:val="32"/>
        </w:rPr>
        <w:t>4</w:t>
      </w:r>
      <w:r w:rsidRPr="00A325D9">
        <w:rPr>
          <w:rFonts w:ascii="仿宋_GB2312" w:eastAsia="仿宋_GB2312" w:hint="eastAsia"/>
          <w:bCs/>
          <w:sz w:val="32"/>
          <w:szCs w:val="32"/>
        </w:rPr>
        <w:t>号</w:t>
      </w:r>
    </w:p>
    <w:p w:rsidR="00B50430" w:rsidRPr="003E34E7" w:rsidRDefault="00B50430" w:rsidP="00B50430">
      <w:pPr>
        <w:spacing w:line="0" w:lineRule="atLeast"/>
        <w:rPr>
          <w:rFonts w:ascii="仿宋_GB2312" w:eastAsia="仿宋_GB2312" w:hint="eastAsia"/>
          <w:sz w:val="32"/>
          <w:szCs w:val="32"/>
        </w:rPr>
      </w:pPr>
      <w:r w:rsidRPr="003E34E7">
        <w:rPr>
          <w:rFonts w:ascii="仿宋_GB2312" w:eastAsia="仿宋_GB2312" w:hint="eastAsia"/>
          <w:sz w:val="32"/>
          <w:szCs w:val="32"/>
        </w:rPr>
        <w:pict>
          <v:line id="Line 4" o:spid="_x0000_s1026" style="position:absolute;left:0;text-align:left;z-index:251660288" from="0,6.8pt" to="450pt,6.8pt" strokecolor="red" strokeweight="1.5pt"/>
        </w:pict>
      </w:r>
    </w:p>
    <w:p w:rsidR="00B50430" w:rsidRDefault="00B50430" w:rsidP="00B50430">
      <w:pPr>
        <w:spacing w:line="120" w:lineRule="exact"/>
        <w:rPr>
          <w:rFonts w:ascii="仿宋_GB2312" w:eastAsia="仿宋_GB2312" w:hint="eastAsia"/>
          <w:sz w:val="32"/>
          <w:szCs w:val="32"/>
        </w:rPr>
      </w:pPr>
    </w:p>
    <w:p w:rsidR="00B50430" w:rsidRDefault="00B50430" w:rsidP="00B50430">
      <w:pPr>
        <w:adjustRightInd w:val="0"/>
        <w:spacing w:line="560" w:lineRule="exact"/>
        <w:jc w:val="center"/>
        <w:rPr>
          <w:rFonts w:ascii="宋体" w:hAnsi="宋体" w:hint="eastAsia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沙河市扶贫开发办公室</w:t>
      </w:r>
    </w:p>
    <w:p w:rsidR="00B50430" w:rsidRDefault="00B50430" w:rsidP="00B50430">
      <w:pPr>
        <w:adjustRightInd w:val="0"/>
        <w:spacing w:line="560" w:lineRule="exact"/>
        <w:jc w:val="center"/>
        <w:rPr>
          <w:rFonts w:ascii="宋体" w:hAnsi="宋体" w:hint="eastAsia"/>
          <w:spacing w:val="32"/>
          <w:sz w:val="44"/>
          <w:szCs w:val="44"/>
        </w:rPr>
      </w:pPr>
      <w:r>
        <w:rPr>
          <w:rFonts w:ascii="宋体" w:hAnsi="宋体" w:hint="eastAsia"/>
          <w:spacing w:val="32"/>
          <w:sz w:val="44"/>
          <w:szCs w:val="44"/>
        </w:rPr>
        <w:t>沙 河 市 财 政 局</w:t>
      </w:r>
    </w:p>
    <w:p w:rsidR="00B50430" w:rsidRPr="00C16BB5" w:rsidRDefault="00B50430" w:rsidP="00B50430">
      <w:pPr>
        <w:adjustRightInd w:val="0"/>
        <w:spacing w:line="56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关于下达2016年</w:t>
      </w:r>
      <w:r w:rsidR="001348F0">
        <w:rPr>
          <w:rFonts w:ascii="宋体" w:hAnsi="宋体" w:hint="eastAsia"/>
          <w:sz w:val="44"/>
          <w:szCs w:val="44"/>
        </w:rPr>
        <w:t>省级</w:t>
      </w:r>
      <w:r>
        <w:rPr>
          <w:rFonts w:ascii="宋体" w:hAnsi="宋体" w:hint="eastAsia"/>
          <w:sz w:val="44"/>
          <w:szCs w:val="44"/>
        </w:rPr>
        <w:t>财政扶贫资金的通知</w:t>
      </w:r>
    </w:p>
    <w:p w:rsidR="00B50430" w:rsidRPr="00C16BB5" w:rsidRDefault="00B50430" w:rsidP="00B50430">
      <w:pPr>
        <w:adjustRightInd w:val="0"/>
        <w:spacing w:line="560" w:lineRule="exact"/>
        <w:jc w:val="center"/>
        <w:rPr>
          <w:rFonts w:ascii="宋体" w:hAnsi="宋体" w:hint="eastAsia"/>
          <w:sz w:val="44"/>
          <w:szCs w:val="44"/>
        </w:rPr>
      </w:pPr>
    </w:p>
    <w:p w:rsidR="00B50430" w:rsidRPr="00B50430" w:rsidRDefault="00B50430" w:rsidP="00B504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</w:rPr>
        <w:t>各乡（镇）人民政府、街道办事处：</w:t>
      </w:r>
    </w:p>
    <w:p w:rsidR="00B50430" w:rsidRDefault="00B50430" w:rsidP="00B50430">
      <w:pPr>
        <w:adjustRightInd w:val="0"/>
        <w:spacing w:line="58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根据河北省扶贫开发办公室、河北省财政厅《关于扶贫开发项目审批权限下放的实施办法（试行）》（冀扶办联[2014]10号）、河北省扶贫开发办公室、河北省财政厅《关于做好2016年度财政扶贫资金安排使用的通知》（冀扶办联[2016]6号）的规定，结合我市2016年扶贫工作目标，</w:t>
      </w:r>
      <w:r w:rsidR="001348F0">
        <w:rPr>
          <w:rFonts w:ascii="仿宋_GB2312" w:eastAsia="仿宋_GB2312" w:hint="eastAsia"/>
          <w:spacing w:val="-2"/>
          <w:sz w:val="32"/>
        </w:rPr>
        <w:t>经乡（镇、办）审核上报，市扶贫办汇总，提交项目评审小组评审，经市长办公会研究，</w:t>
      </w:r>
      <w:r w:rsidR="001348F0">
        <w:rPr>
          <w:rFonts w:ascii="仿宋_GB2312" w:eastAsia="仿宋_GB2312" w:hint="eastAsia"/>
          <w:sz w:val="32"/>
        </w:rPr>
        <w:t>通过</w:t>
      </w:r>
      <w:r>
        <w:rPr>
          <w:rFonts w:ascii="仿宋_GB2312" w:eastAsia="仿宋_GB2312" w:hint="eastAsia"/>
          <w:sz w:val="32"/>
        </w:rPr>
        <w:t>了我市2016年度财政扶贫资金安排使用计划，现通知如下：</w:t>
      </w:r>
    </w:p>
    <w:p w:rsidR="00B50430" w:rsidRPr="001348F0" w:rsidRDefault="00B50430" w:rsidP="001348F0">
      <w:pPr>
        <w:adjustRightInd w:val="0"/>
        <w:spacing w:line="580" w:lineRule="exact"/>
        <w:ind w:firstLineChars="200" w:firstLine="640"/>
        <w:rPr>
          <w:rFonts w:ascii="仿宋_GB2312" w:eastAsia="仿宋_GB2312"/>
          <w:sz w:val="32"/>
        </w:rPr>
      </w:pPr>
      <w:r w:rsidRPr="001348F0">
        <w:rPr>
          <w:rFonts w:ascii="仿宋_GB2312" w:eastAsia="仿宋_GB2312" w:hint="eastAsia"/>
          <w:sz w:val="32"/>
        </w:rPr>
        <w:t>计划使用2016年省财政扶贫资金500.25万元，一是利用464.25万元安排入股项目，为桥东、桥西、周庄、赞善、新</w:t>
      </w:r>
      <w:r w:rsidRPr="001348F0">
        <w:rPr>
          <w:rFonts w:ascii="仿宋_GB2312" w:eastAsia="仿宋_GB2312" w:hint="eastAsia"/>
          <w:sz w:val="32"/>
        </w:rPr>
        <w:lastRenderedPageBreak/>
        <w:t>城、白塔、十里亭、綦村、册井、柴关、刘石岗、</w:t>
      </w:r>
      <w:proofErr w:type="gramStart"/>
      <w:r w:rsidRPr="001348F0">
        <w:rPr>
          <w:rFonts w:ascii="仿宋_GB2312" w:eastAsia="仿宋_GB2312" w:hint="eastAsia"/>
          <w:sz w:val="32"/>
        </w:rPr>
        <w:t>蝉房计</w:t>
      </w:r>
      <w:proofErr w:type="gramEnd"/>
      <w:r w:rsidRPr="001348F0">
        <w:rPr>
          <w:rFonts w:ascii="仿宋_GB2312" w:eastAsia="仿宋_GB2312" w:hint="eastAsia"/>
          <w:sz w:val="32"/>
        </w:rPr>
        <w:t xml:space="preserve"> 12个乡镇，619户、2430名贫困人口，每户</w:t>
      </w:r>
      <w:proofErr w:type="gramStart"/>
      <w:r w:rsidRPr="001348F0">
        <w:rPr>
          <w:rFonts w:ascii="仿宋_GB2312" w:eastAsia="仿宋_GB2312" w:hint="eastAsia"/>
          <w:sz w:val="32"/>
        </w:rPr>
        <w:t>补贴扶贫</w:t>
      </w:r>
      <w:proofErr w:type="gramEnd"/>
      <w:r w:rsidRPr="001348F0">
        <w:rPr>
          <w:rFonts w:ascii="仿宋_GB2312" w:eastAsia="仿宋_GB2312" w:hint="eastAsia"/>
          <w:sz w:val="32"/>
        </w:rPr>
        <w:t>资金7500元，用于本地资产收益性项目；二是利用36万元安排用于贫困户自主经营项目，为褡裢、桥西、柴关三个乡镇48户、153名贫困人口，每户</w:t>
      </w:r>
      <w:proofErr w:type="gramStart"/>
      <w:r w:rsidRPr="001348F0">
        <w:rPr>
          <w:rFonts w:ascii="仿宋_GB2312" w:eastAsia="仿宋_GB2312" w:hint="eastAsia"/>
          <w:sz w:val="32"/>
        </w:rPr>
        <w:t>补贴扶贫</w:t>
      </w:r>
      <w:proofErr w:type="gramEnd"/>
      <w:r w:rsidRPr="001348F0">
        <w:rPr>
          <w:rFonts w:ascii="仿宋_GB2312" w:eastAsia="仿宋_GB2312" w:hint="eastAsia"/>
          <w:sz w:val="32"/>
        </w:rPr>
        <w:t>资金7500元。</w:t>
      </w:r>
    </w:p>
    <w:p w:rsidR="00B50430" w:rsidRPr="001348F0" w:rsidRDefault="00B50430" w:rsidP="001348F0">
      <w:pPr>
        <w:adjustRightInd w:val="0"/>
        <w:spacing w:line="580" w:lineRule="exact"/>
        <w:ind w:firstLineChars="200" w:firstLine="640"/>
        <w:rPr>
          <w:rFonts w:ascii="仿宋_GB2312" w:eastAsia="仿宋_GB2312"/>
          <w:sz w:val="32"/>
        </w:rPr>
      </w:pPr>
      <w:r w:rsidRPr="001348F0">
        <w:rPr>
          <w:rFonts w:ascii="仿宋_GB2312" w:eastAsia="仿宋_GB2312" w:hint="eastAsia"/>
          <w:sz w:val="32"/>
        </w:rPr>
        <w:t>各乡镇办要加强和规范资金管理，认真执行财政扶贫资金管理办法的有关规定，实行专户储存、专款专用，封闭运行，要加强资金和项目管理过程中的跟踪问效和检查验收工作，确保发挥最大使用效益。要实行项目公告、公示制，项目批复后，要采取有效形式进行公告，接受社会各界监督。</w:t>
      </w:r>
    </w:p>
    <w:p w:rsidR="00B50430" w:rsidRDefault="00B50430" w:rsidP="00B5043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50430" w:rsidRDefault="00B50430" w:rsidP="00B5043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附：沙河市2016年财政专项扶贫资金使用计划表</w:t>
      </w:r>
    </w:p>
    <w:p w:rsidR="00B50430" w:rsidRDefault="00B50430" w:rsidP="00B5043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50430" w:rsidRDefault="00B50430" w:rsidP="00B50430">
      <w:pPr>
        <w:adjustRightInd w:val="0"/>
        <w:spacing w:line="560" w:lineRule="exact"/>
        <w:rPr>
          <w:rFonts w:ascii="仿宋_GB2312" w:eastAsia="仿宋_GB2312" w:hint="eastAsia"/>
          <w:sz w:val="32"/>
        </w:rPr>
      </w:pPr>
    </w:p>
    <w:p w:rsidR="00B50430" w:rsidRDefault="00B50430" w:rsidP="00B50430">
      <w:pPr>
        <w:adjustRightInd w:val="0"/>
        <w:spacing w:line="560" w:lineRule="exact"/>
        <w:ind w:firstLineChars="250" w:firstLine="80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 xml:space="preserve">沙河市扶贫办           </w:t>
      </w:r>
      <w:r w:rsidR="00F416B3">
        <w:rPr>
          <w:rFonts w:ascii="仿宋_GB2312" w:eastAsia="仿宋_GB2312" w:hint="eastAsia"/>
          <w:sz w:val="32"/>
        </w:rPr>
        <w:t xml:space="preserve">      </w:t>
      </w:r>
      <w:r>
        <w:rPr>
          <w:rFonts w:ascii="仿宋_GB2312" w:eastAsia="仿宋_GB2312" w:hint="eastAsia"/>
          <w:sz w:val="32"/>
        </w:rPr>
        <w:t>沙河市财政局</w:t>
      </w:r>
    </w:p>
    <w:p w:rsidR="00B50430" w:rsidRDefault="00B50430" w:rsidP="00B50430">
      <w:pPr>
        <w:adjustRightInd w:val="0"/>
        <w:spacing w:line="560" w:lineRule="exact"/>
        <w:ind w:firstLineChars="250" w:firstLine="800"/>
        <w:rPr>
          <w:rFonts w:ascii="仿宋_GB2312" w:eastAsia="仿宋_GB2312" w:hint="eastAsia"/>
          <w:sz w:val="32"/>
        </w:rPr>
      </w:pPr>
    </w:p>
    <w:p w:rsidR="00B50430" w:rsidRDefault="00B50430" w:rsidP="00B50430">
      <w:pPr>
        <w:adjustRightInd w:val="0"/>
        <w:spacing w:line="560" w:lineRule="exact"/>
        <w:ind w:right="140" w:firstLineChars="1350" w:firstLine="432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 xml:space="preserve">      2016年</w:t>
      </w:r>
      <w:r w:rsidR="00F416B3">
        <w:rPr>
          <w:rFonts w:ascii="仿宋_GB2312" w:eastAsia="仿宋_GB2312" w:hint="eastAsia"/>
          <w:sz w:val="32"/>
        </w:rPr>
        <w:t>8</w:t>
      </w:r>
      <w:r>
        <w:rPr>
          <w:rFonts w:ascii="仿宋_GB2312" w:eastAsia="仿宋_GB2312" w:hint="eastAsia"/>
          <w:sz w:val="32"/>
        </w:rPr>
        <w:t>月</w:t>
      </w:r>
      <w:r w:rsidR="00F416B3">
        <w:rPr>
          <w:rFonts w:ascii="仿宋_GB2312" w:eastAsia="仿宋_GB2312" w:hint="eastAsia"/>
          <w:sz w:val="32"/>
        </w:rPr>
        <w:t>31</w:t>
      </w:r>
      <w:r>
        <w:rPr>
          <w:rFonts w:ascii="仿宋_GB2312" w:eastAsia="仿宋_GB2312" w:hint="eastAsia"/>
          <w:sz w:val="32"/>
        </w:rPr>
        <w:t>日</w:t>
      </w:r>
    </w:p>
    <w:p w:rsidR="004C7F33" w:rsidRDefault="001348F0"/>
    <w:sectPr w:rsidR="004C7F33" w:rsidSect="00DD3A5C">
      <w:headerReference w:type="default" r:id="rId4"/>
      <w:footerReference w:type="even" r:id="rId5"/>
      <w:footerReference w:type="default" r:id="rId6"/>
      <w:pgSz w:w="11906" w:h="16838" w:code="9"/>
      <w:pgMar w:top="1701" w:right="1701" w:bottom="1304" w:left="1701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7ED" w:rsidRDefault="001348F0" w:rsidP="00DD3A5C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67ED" w:rsidRDefault="001348F0" w:rsidP="00DD3A5C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7ED" w:rsidRDefault="001348F0" w:rsidP="00DD3A5C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- 1 -</w:t>
    </w:r>
    <w:r>
      <w:rPr>
        <w:rStyle w:val="a5"/>
      </w:rPr>
      <w:fldChar w:fldCharType="end"/>
    </w:r>
  </w:p>
  <w:p w:rsidR="005B67ED" w:rsidRDefault="001348F0" w:rsidP="00DD3A5C">
    <w:pPr>
      <w:pStyle w:val="a4"/>
      <w:ind w:right="360" w:firstLine="360"/>
      <w:rPr>
        <w:rFonts w:hint="eastAsia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7ED" w:rsidRDefault="001348F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0430"/>
    <w:rsid w:val="000C0708"/>
    <w:rsid w:val="001348F0"/>
    <w:rsid w:val="00146238"/>
    <w:rsid w:val="001D502B"/>
    <w:rsid w:val="001F36E0"/>
    <w:rsid w:val="002218ED"/>
    <w:rsid w:val="00251432"/>
    <w:rsid w:val="002754F4"/>
    <w:rsid w:val="002D4329"/>
    <w:rsid w:val="002F322C"/>
    <w:rsid w:val="00383D3E"/>
    <w:rsid w:val="00433B39"/>
    <w:rsid w:val="00447E34"/>
    <w:rsid w:val="004A7B60"/>
    <w:rsid w:val="00505516"/>
    <w:rsid w:val="0063305F"/>
    <w:rsid w:val="006D2A59"/>
    <w:rsid w:val="007317F3"/>
    <w:rsid w:val="008C016A"/>
    <w:rsid w:val="008F41B4"/>
    <w:rsid w:val="009258C3"/>
    <w:rsid w:val="0096030B"/>
    <w:rsid w:val="00B22777"/>
    <w:rsid w:val="00B50430"/>
    <w:rsid w:val="00B632A7"/>
    <w:rsid w:val="00B6503C"/>
    <w:rsid w:val="00BD2663"/>
    <w:rsid w:val="00C80F6B"/>
    <w:rsid w:val="00D812E2"/>
    <w:rsid w:val="00DF612B"/>
    <w:rsid w:val="00EC1DAA"/>
    <w:rsid w:val="00F376DE"/>
    <w:rsid w:val="00F416B3"/>
    <w:rsid w:val="00F6525C"/>
    <w:rsid w:val="00F727D1"/>
    <w:rsid w:val="00FA60D5"/>
    <w:rsid w:val="00FF0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D2A59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2A59"/>
    <w:rPr>
      <w:sz w:val="18"/>
      <w:szCs w:val="18"/>
    </w:rPr>
  </w:style>
  <w:style w:type="paragraph" w:styleId="a4">
    <w:name w:val="footer"/>
    <w:basedOn w:val="a"/>
    <w:link w:val="Char0"/>
    <w:rsid w:val="00B504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50430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B504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华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106</Words>
  <Characters>610</Characters>
  <Application>Microsoft Office Word</Application>
  <DocSecurity>0</DocSecurity>
  <Lines>5</Lines>
  <Paragraphs>1</Paragraphs>
  <ScaleCrop>false</ScaleCrop>
  <Company>微软中国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2016-09-01T02:10:00Z</dcterms:created>
  <dcterms:modified xsi:type="dcterms:W3CDTF">2016-09-01T02:30:00Z</dcterms:modified>
</cp:coreProperties>
</file>